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3B317B">
        <w:rPr>
          <w:rFonts w:ascii="Arial" w:hAnsi="Arial" w:cs="Arial"/>
          <w:b w:val="0"/>
          <w:noProof/>
          <w:sz w:val="36"/>
          <w:szCs w:val="36"/>
        </w:rPr>
        <w:t>30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3B317B">
        <w:rPr>
          <w:rFonts w:ascii="Arial" w:hAnsi="Arial" w:cs="Arial"/>
          <w:b w:val="0"/>
          <w:noProof/>
          <w:sz w:val="24"/>
          <w:szCs w:val="24"/>
        </w:rPr>
        <w:t>30.11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B317B">
        <w:rPr>
          <w:rFonts w:ascii="Arial" w:hAnsi="Arial" w:cs="Arial"/>
          <w:b w:val="0"/>
          <w:noProof/>
          <w:sz w:val="24"/>
          <w:szCs w:val="24"/>
        </w:rPr>
        <w:t>Rybí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3B317B">
        <w:rPr>
          <w:rFonts w:ascii="Arial" w:hAnsi="Arial" w:cs="Arial"/>
          <w:b w:val="0"/>
          <w:noProof/>
          <w:sz w:val="24"/>
          <w:szCs w:val="24"/>
        </w:rPr>
        <w:t xml:space="preserve"> Singapurské kuře v jogurtu, pečená zelenina, rýže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3B317B">
        <w:rPr>
          <w:rFonts w:ascii="Arial" w:hAnsi="Arial" w:cs="Arial"/>
          <w:b w:val="0"/>
          <w:noProof/>
          <w:sz w:val="24"/>
          <w:szCs w:val="24"/>
        </w:rPr>
        <w:t xml:space="preserve"> 01,04,07,09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  <w:bookmarkStart w:id="0" w:name="_GoBack"/>
      <w:bookmarkEnd w:id="0"/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317B"/>
    <w:rsid w:val="003B68FE"/>
    <w:rsid w:val="003D1F7C"/>
    <w:rsid w:val="00444517"/>
    <w:rsid w:val="00454669"/>
    <w:rsid w:val="00644646"/>
    <w:rsid w:val="00650A1A"/>
    <w:rsid w:val="008309AE"/>
    <w:rsid w:val="008F43E0"/>
    <w:rsid w:val="008F4E08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BACC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6</cp:revision>
  <dcterms:created xsi:type="dcterms:W3CDTF">2026-10-26T08:44:00Z</dcterms:created>
  <dcterms:modified xsi:type="dcterms:W3CDTF">2026-10-26T09:38:00Z</dcterms:modified>
</cp:coreProperties>
</file>